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F97" w:rsidRPr="00CB6F97" w:rsidRDefault="00CB6F97" w:rsidP="00CB6F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6"/>
          <w:szCs w:val="36"/>
          <w:u w:val="single"/>
          <w:lang w:eastAsia="ru-RU"/>
        </w:rPr>
      </w:pPr>
      <w:r w:rsidRPr="00CB6F97">
        <w:rPr>
          <w:rFonts w:ascii="Times New Roman" w:eastAsia="Times New Roman" w:hAnsi="Times New Roman" w:cs="Times New Roman"/>
          <w:b/>
          <w:color w:val="1A1A1A"/>
          <w:sz w:val="36"/>
          <w:szCs w:val="36"/>
          <w:u w:val="single"/>
          <w:lang w:eastAsia="ru-RU"/>
        </w:rPr>
        <w:t>Меры профилактики инфекционных</w:t>
      </w:r>
    </w:p>
    <w:p w:rsidR="00CB6F97" w:rsidRDefault="00CB6F97" w:rsidP="00CB6F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6"/>
          <w:szCs w:val="36"/>
          <w:u w:val="single"/>
          <w:lang w:eastAsia="ru-RU"/>
        </w:rPr>
      </w:pPr>
      <w:r w:rsidRPr="00CB6F97">
        <w:rPr>
          <w:rFonts w:ascii="Times New Roman" w:eastAsia="Times New Roman" w:hAnsi="Times New Roman" w:cs="Times New Roman"/>
          <w:b/>
          <w:color w:val="1A1A1A"/>
          <w:sz w:val="36"/>
          <w:szCs w:val="36"/>
          <w:u w:val="single"/>
          <w:lang w:eastAsia="ru-RU"/>
        </w:rPr>
        <w:t>заболеваний. Памятка</w:t>
      </w:r>
    </w:p>
    <w:p w:rsidR="00CB6F97" w:rsidRPr="00CB6F97" w:rsidRDefault="00CB6F97" w:rsidP="00CB6F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B6F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Сезонное снижение иммунитета, плохая экология, некачественное питание и недостаток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B6F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витаминов способствуют тому, что многочисленные вирусы преодолевают естественные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B6F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защитные механизмы организма человека и получают возможность развиваться и мутировать.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CB6F97" w:rsidRPr="00CB6F97" w:rsidRDefault="00CB6F97" w:rsidP="00CB6F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B6F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инфекционных заболеваний характерно наличие инкубационного периода, длительность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B6F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которого зависит от совокупности различных факторов, начиная от способа попадания вируса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B6F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организм и заканчивая типом патогенных бактерий.</w:t>
      </w:r>
    </w:p>
    <w:p w:rsidR="00CB6F97" w:rsidRDefault="00CB6F97" w:rsidP="00CB6F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B6F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Поскольку стремительное распространение вирусов грозит человечеству возникновением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B6F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неконтролируемых эпидемий и пандемий, использование эффективных мер профилактики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B6F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подобного рода заболеваний позволяют существенно снизить скорость передачи инфекции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B6F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сократить количество заболевших.</w:t>
      </w:r>
    </w:p>
    <w:p w:rsidR="00CB6F97" w:rsidRPr="00CB6F97" w:rsidRDefault="00CB6F97" w:rsidP="00CB6F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32"/>
          <w:szCs w:val="32"/>
          <w:u w:val="single"/>
          <w:lang w:eastAsia="ru-RU"/>
        </w:rPr>
      </w:pPr>
      <w:r w:rsidRPr="00CB6F97">
        <w:rPr>
          <w:rFonts w:ascii="Times New Roman" w:eastAsia="Times New Roman" w:hAnsi="Times New Roman" w:cs="Times New Roman"/>
          <w:b/>
          <w:color w:val="1A1A1A"/>
          <w:sz w:val="32"/>
          <w:szCs w:val="32"/>
          <w:u w:val="single"/>
          <w:lang w:eastAsia="ru-RU"/>
        </w:rPr>
        <w:t>Пути передачи инфекции</w:t>
      </w: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u w:val="single"/>
          <w:lang w:eastAsia="ru-RU"/>
        </w:rPr>
        <w:t>:</w:t>
      </w:r>
    </w:p>
    <w:p w:rsidR="00CB6F97" w:rsidRPr="00CB6F97" w:rsidRDefault="00CB6F97" w:rsidP="00CB6F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B6F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того чтобы предпринимать адекватные меры при профилактике того или иного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B6F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инфекционного заболевания, необходимо точно знать, каким именно образом оно попадает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B6F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организм человека. В настоящее время выделяют следующие пути передачи инфекционных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B6F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заболеваний:</w:t>
      </w:r>
    </w:p>
    <w:p w:rsidR="00CB6F97" w:rsidRDefault="00CB6F97" w:rsidP="00CB6F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B6F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CB6F97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воздушно-капельный</w:t>
      </w:r>
      <w:r w:rsidRPr="00CB6F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Передаются от человека к человеку при вдыхании воздуха,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B6F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наполненного бактериями, которые выделяются больным при кашле и чихании. К данному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B6F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виду заболеваний относятся все типы острых респираторных вирусных инфекций: грипп,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B6F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коклюш, корь, ветряная оспа, краснуха, туберкулез, а также менингококковая и аденовирусная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B6F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инфекции.</w:t>
      </w:r>
    </w:p>
    <w:p w:rsidR="00CB6F97" w:rsidRPr="00CB6F97" w:rsidRDefault="00CB6F97" w:rsidP="00CB6F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B6F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CB6F97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фекально-оральный</w:t>
      </w:r>
      <w:r w:rsidRPr="00CB6F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Передаются через зараженные пищевые продукты, грязные руки, воду,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B6F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содержащую вредоносные бактерии. Передача подобным путем характерна для дизентерии,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B6F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энтероколита,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B6F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сальмонеллеза,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B6F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различных</w:t>
      </w:r>
    </w:p>
    <w:p w:rsidR="00CB6F97" w:rsidRPr="00CB6F97" w:rsidRDefault="00CB6F97" w:rsidP="00CB6F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B6F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Видов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B6F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кишечных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B6F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дифтерии, скарлатины, гепатита А, лептоспироза, брюшного тифа, холеры и сибирской язвы.</w:t>
      </w:r>
    </w:p>
    <w:p w:rsidR="00CB6F97" w:rsidRPr="00CB6F97" w:rsidRDefault="00CB6F97" w:rsidP="00CB6F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B6F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CB6F97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контактно-бытовой</w:t>
      </w:r>
      <w:r w:rsidRPr="00CB6F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Передаются при непосредственном контакте с возбудителем инфекции,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B6F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либо через зараженные предметы обихода. Такими заболеваниями могу являться герпес,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B6F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чесотка, столбняк, газовая гангрена, гельминты и бруцеллез.</w:t>
      </w:r>
    </w:p>
    <w:p w:rsidR="00CB6F97" w:rsidRDefault="00CB6F97" w:rsidP="00CB6F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B6F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CB6F97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трансмиссивный</w:t>
      </w:r>
      <w:r w:rsidRPr="00CB6F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Передаются через укусы насекомых (сыпной тиф, малярия, чума,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B6F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энцефалит), а также через плаценту от матери к ребенку (в том случае, если беременная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B6F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женщина инфицирована любым из описанных выше инфекционных заболеваний вне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B6F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зависимости от традиционного пути его передачи).</w:t>
      </w:r>
    </w:p>
    <w:p w:rsidR="00160012" w:rsidRPr="00160012" w:rsidRDefault="00160012" w:rsidP="00160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32"/>
          <w:szCs w:val="32"/>
          <w:u w:val="single"/>
          <w:lang w:eastAsia="ru-RU"/>
        </w:rPr>
      </w:pPr>
      <w:r w:rsidRPr="00160012">
        <w:rPr>
          <w:rFonts w:ascii="Times New Roman" w:eastAsia="Times New Roman" w:hAnsi="Times New Roman" w:cs="Times New Roman"/>
          <w:b/>
          <w:color w:val="1A1A1A"/>
          <w:sz w:val="32"/>
          <w:szCs w:val="32"/>
          <w:u w:val="single"/>
          <w:lang w:eastAsia="ru-RU"/>
        </w:rPr>
        <w:t>Меры профилактики воздушно-капельных инфекционных</w:t>
      </w:r>
    </w:p>
    <w:p w:rsidR="00160012" w:rsidRDefault="005D5E8E" w:rsidP="00160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u w:val="single"/>
          <w:lang w:eastAsia="ru-RU"/>
        </w:rPr>
        <w:t>з</w:t>
      </w:r>
      <w:r w:rsidR="00160012" w:rsidRPr="00160012">
        <w:rPr>
          <w:rFonts w:ascii="Times New Roman" w:eastAsia="Times New Roman" w:hAnsi="Times New Roman" w:cs="Times New Roman"/>
          <w:b/>
          <w:color w:val="1A1A1A"/>
          <w:sz w:val="32"/>
          <w:szCs w:val="32"/>
          <w:u w:val="single"/>
          <w:lang w:eastAsia="ru-RU"/>
        </w:rPr>
        <w:t>аболеваний</w:t>
      </w:r>
      <w:r w:rsidR="00160012">
        <w:rPr>
          <w:rFonts w:ascii="Times New Roman" w:eastAsia="Times New Roman" w:hAnsi="Times New Roman" w:cs="Times New Roman"/>
          <w:b/>
          <w:color w:val="1A1A1A"/>
          <w:sz w:val="32"/>
          <w:szCs w:val="32"/>
          <w:u w:val="single"/>
          <w:lang w:eastAsia="ru-RU"/>
        </w:rPr>
        <w:t>:</w:t>
      </w:r>
    </w:p>
    <w:p w:rsidR="005D5E8E" w:rsidRPr="005D5E8E" w:rsidRDefault="005D5E8E" w:rsidP="005D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поддержания хорошего иммунитета и, как следствие, снижения восприимчивости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организма человека к заболеваниям, передающимся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воздушно-капельным путем, необходимо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осуществлять следующие профилактические меры:</w:t>
      </w:r>
    </w:p>
    <w:p w:rsidR="005D5E8E" w:rsidRPr="005D5E8E" w:rsidRDefault="005D5E8E" w:rsidP="005D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закаливание организма с использованием различных водных процедур;</w:t>
      </w:r>
    </w:p>
    <w:p w:rsidR="005D5E8E" w:rsidRPr="005D5E8E" w:rsidRDefault="005D5E8E" w:rsidP="005D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выполнение регулярных физических упражнений;</w:t>
      </w:r>
    </w:p>
    <w:p w:rsidR="005D5E8E" w:rsidRPr="005D5E8E" w:rsidRDefault="005D5E8E" w:rsidP="005D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ежедневное проведение влажной уборки с использованием дезинфицирующих средств,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также частое проветривание помещений;</w:t>
      </w:r>
    </w:p>
    <w:p w:rsidR="005D5E8E" w:rsidRPr="005D5E8E" w:rsidRDefault="005D5E8E" w:rsidP="005D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промывание слизистых носа и ротоглотки антисептическими растворами (</w:t>
      </w:r>
      <w:proofErr w:type="spellStart"/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Аквамарис</w:t>
      </w:r>
      <w:proofErr w:type="spellEnd"/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Мирамистин</w:t>
      </w:r>
      <w:proofErr w:type="spellEnd"/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);</w:t>
      </w:r>
    </w:p>
    <w:p w:rsidR="005D5E8E" w:rsidRPr="005D5E8E" w:rsidRDefault="005D5E8E" w:rsidP="005D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соблюдение основных правил личной гигиены (тщательное мытье рук, использование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собственного полотенца);</w:t>
      </w:r>
    </w:p>
    <w:p w:rsidR="005D5E8E" w:rsidRDefault="005D5E8E" w:rsidP="005D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ограничение контактов в период распространения инфекции, отказ от посещения мест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скопления народа и увеселительных мероприятий до момента окончания эпидемии.</w:t>
      </w:r>
    </w:p>
    <w:p w:rsidR="005D5E8E" w:rsidRDefault="005D5E8E" w:rsidP="005D5E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A1A1A"/>
          <w:sz w:val="23"/>
          <w:szCs w:val="23"/>
          <w:lang w:eastAsia="ru-RU"/>
        </w:rPr>
      </w:pP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настоящее время существует целый ряд медицинских препаратов, рекомендованных для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профилактики описанных выше заболеваний. Многие из них выпускаются в форме мазей или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спреев (к примеру, </w:t>
      </w:r>
      <w:proofErr w:type="spellStart"/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Виферон</w:t>
      </w:r>
      <w:proofErr w:type="spellEnd"/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proofErr w:type="spellStart"/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Оксолин</w:t>
      </w:r>
      <w:proofErr w:type="spellEnd"/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proofErr w:type="spellStart"/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Назаваль</w:t>
      </w:r>
      <w:proofErr w:type="spellEnd"/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 и предназначены для обработки слизистых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верхних дыхательных путей. Другие (</w:t>
      </w:r>
      <w:proofErr w:type="spellStart"/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Арбидол</w:t>
      </w:r>
      <w:proofErr w:type="spellEnd"/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proofErr w:type="spellStart"/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Афлубин</w:t>
      </w:r>
      <w:proofErr w:type="spellEnd"/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proofErr w:type="spellStart"/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Генферон</w:t>
      </w:r>
      <w:proofErr w:type="spellEnd"/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proofErr w:type="spellStart"/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Оциллококцинум</w:t>
      </w:r>
      <w:proofErr w:type="spellEnd"/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стимулируют работу иммунной системы, существенно повышая ее резистентность</w:t>
      </w:r>
      <w:r w:rsidRPr="005D5E8E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.</w:t>
      </w:r>
    </w:p>
    <w:p w:rsidR="005D5E8E" w:rsidRDefault="005D5E8E" w:rsidP="005D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32"/>
          <w:szCs w:val="32"/>
          <w:u w:val="single"/>
          <w:lang w:eastAsia="ru-RU"/>
        </w:rPr>
      </w:pPr>
      <w:r w:rsidRPr="005D5E8E">
        <w:rPr>
          <w:rFonts w:ascii="Times New Roman" w:eastAsia="Times New Roman" w:hAnsi="Times New Roman" w:cs="Times New Roman"/>
          <w:b/>
          <w:color w:val="1A1A1A"/>
          <w:sz w:val="32"/>
          <w:szCs w:val="32"/>
          <w:u w:val="single"/>
          <w:lang w:eastAsia="ru-RU"/>
        </w:rPr>
        <w:t>Меры профилактики фекально-оральных инфекционных заболеваний:</w:t>
      </w:r>
    </w:p>
    <w:p w:rsidR="005D5E8E" w:rsidRPr="005D5E8E" w:rsidRDefault="005D5E8E" w:rsidP="005D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Чтобы надежно защитить себя от подобного рода заболеваний, требуется соблюдать правила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хранения употребляемых в пищу продуктов и прислушиваться к следующим советам:</w:t>
      </w:r>
    </w:p>
    <w:p w:rsidR="005D5E8E" w:rsidRPr="005D5E8E" w:rsidRDefault="005D5E8E" w:rsidP="005D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всегда мойте руки с мылом после прихода с улицы и посещения туалета, а также перед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едой;</w:t>
      </w:r>
    </w:p>
    <w:p w:rsidR="005D5E8E" w:rsidRPr="005D5E8E" w:rsidRDefault="005D5E8E" w:rsidP="005D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тщательно следите за сроками годности, указанными на упаковках приобретаемых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продуктов;</w:t>
      </w:r>
    </w:p>
    <w:p w:rsidR="005D5E8E" w:rsidRPr="005D5E8E" w:rsidRDefault="005D5E8E" w:rsidP="005D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не допускайте прямого контакта готовых к употреблению и сырых продуктов (особенно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мясных изделий и рыбы);</w:t>
      </w:r>
    </w:p>
    <w:p w:rsidR="005D5E8E" w:rsidRPr="005D5E8E" w:rsidRDefault="005D5E8E" w:rsidP="005D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при приготовлении пищи подвергайте сырые продукты тщательной термической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обработке;</w:t>
      </w:r>
    </w:p>
    <w:p w:rsidR="005D5E8E" w:rsidRPr="005D5E8E" w:rsidRDefault="005D5E8E" w:rsidP="005D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не оставляйте приготовленные блюда надолго на столе;</w:t>
      </w:r>
    </w:p>
    <w:p w:rsidR="005D5E8E" w:rsidRPr="005D5E8E" w:rsidRDefault="005D5E8E" w:rsidP="005D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не храните готовые продукты в холодильнике дольше пяти дней;</w:t>
      </w:r>
    </w:p>
    <w:p w:rsidR="005D5E8E" w:rsidRPr="005D5E8E" w:rsidRDefault="005D5E8E" w:rsidP="005D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пейте только кипяченую или бутилированную воду;</w:t>
      </w:r>
    </w:p>
    <w:p w:rsidR="005D5E8E" w:rsidRPr="005D5E8E" w:rsidRDefault="005D5E8E" w:rsidP="005D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при купании в открытых водоемах избегайте заглатывания воды.</w:t>
      </w:r>
    </w:p>
    <w:p w:rsidR="005D5E8E" w:rsidRDefault="005D5E8E" w:rsidP="005D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качестве действенных профилактических мер допустимо использование лекарственных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средств с ярко выраженными сорбирующими свойствами (</w:t>
      </w:r>
      <w:proofErr w:type="spellStart"/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Энтеросгель</w:t>
      </w:r>
      <w:proofErr w:type="spellEnd"/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proofErr w:type="spellStart"/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Смекта</w:t>
      </w:r>
      <w:proofErr w:type="spellEnd"/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).</w:t>
      </w:r>
    </w:p>
    <w:p w:rsidR="005D5E8E" w:rsidRDefault="005D5E8E" w:rsidP="005D5E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32"/>
          <w:szCs w:val="32"/>
          <w:u w:val="single"/>
          <w:lang w:eastAsia="ru-RU"/>
        </w:rPr>
      </w:pPr>
      <w:r w:rsidRPr="005D5E8E">
        <w:rPr>
          <w:rFonts w:ascii="Times New Roman" w:eastAsia="Times New Roman" w:hAnsi="Times New Roman" w:cs="Times New Roman"/>
          <w:b/>
          <w:color w:val="1A1A1A"/>
          <w:sz w:val="32"/>
          <w:szCs w:val="32"/>
          <w:u w:val="single"/>
          <w:lang w:eastAsia="ru-RU"/>
        </w:rPr>
        <w:t>Меры</w:t>
      </w: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u w:val="single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b/>
          <w:color w:val="1A1A1A"/>
          <w:sz w:val="32"/>
          <w:szCs w:val="32"/>
          <w:u w:val="single"/>
          <w:lang w:eastAsia="ru-RU"/>
        </w:rPr>
        <w:t>профилактики</w:t>
      </w: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u w:val="single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b/>
          <w:color w:val="1A1A1A"/>
          <w:sz w:val="32"/>
          <w:szCs w:val="32"/>
          <w:u w:val="single"/>
          <w:lang w:eastAsia="ru-RU"/>
        </w:rPr>
        <w:t>контактно-бытовых</w:t>
      </w: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u w:val="single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b/>
          <w:color w:val="1A1A1A"/>
          <w:sz w:val="32"/>
          <w:szCs w:val="32"/>
          <w:u w:val="single"/>
          <w:lang w:eastAsia="ru-RU"/>
        </w:rPr>
        <w:t>инфекционных</w:t>
      </w: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u w:val="single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b/>
          <w:color w:val="1A1A1A"/>
          <w:sz w:val="32"/>
          <w:szCs w:val="32"/>
          <w:u w:val="single"/>
          <w:lang w:eastAsia="ru-RU"/>
        </w:rPr>
        <w:t>заболеваний</w:t>
      </w: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u w:val="single"/>
          <w:lang w:eastAsia="ru-RU"/>
        </w:rPr>
        <w:t>:</w:t>
      </w:r>
    </w:p>
    <w:p w:rsidR="005D5E8E" w:rsidRDefault="005D5E8E" w:rsidP="005D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того чтобы защитить собственный организм от проникновения в него вирусов, требуется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уделять особое внимание окружающей среде. Врачи-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инфекционисты определили спектр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правил, придерживаясь которых вы сможете существенно снизить риск заражения:</w:t>
      </w:r>
    </w:p>
    <w:p w:rsidR="005D5E8E" w:rsidRPr="005D5E8E" w:rsidRDefault="005D5E8E" w:rsidP="005D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необходимо тщательно обрабатывать предметы и вещи, используемые большим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количеством людей одновременно (к примеру, игрушки в детском саду);</w:t>
      </w:r>
    </w:p>
    <w:p w:rsidR="005D5E8E" w:rsidRPr="005D5E8E" w:rsidRDefault="005D5E8E" w:rsidP="005D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требуется соблюдать гигиену и регулярно мыть руки, а также избегать посещения мест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общего пользования (бань, саун) или иметь при себе личное полотенце;</w:t>
      </w:r>
    </w:p>
    <w:p w:rsidR="005D5E8E" w:rsidRDefault="005D5E8E" w:rsidP="005D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желательно отказаться от случайных половых контактов и всегда использовать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качестве способа предохранения презерватив.</w:t>
      </w:r>
    </w:p>
    <w:p w:rsidR="005D5E8E" w:rsidRPr="005D5E8E" w:rsidRDefault="005D5E8E" w:rsidP="005D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Медицинских препаратов, направленных на проведение профилактических мер против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инфекции,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распространяемой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таким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путем,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существует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(кроме</w:t>
      </w:r>
    </w:p>
    <w:p w:rsidR="005D5E8E" w:rsidRDefault="005D5E8E" w:rsidP="005D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Вакцинации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определенных заболеваний, к примеру, от столбняка).</w:t>
      </w:r>
    </w:p>
    <w:p w:rsidR="005D5E8E" w:rsidRDefault="005D5E8E" w:rsidP="005D5E8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A1A1A"/>
          <w:sz w:val="32"/>
          <w:szCs w:val="32"/>
          <w:u w:val="single"/>
          <w:shd w:val="clear" w:color="auto" w:fill="FFFFFF"/>
        </w:rPr>
      </w:pPr>
      <w:r w:rsidRPr="005D5E8E">
        <w:rPr>
          <w:rFonts w:ascii="Times New Roman" w:hAnsi="Times New Roman" w:cs="Times New Roman"/>
          <w:b/>
          <w:color w:val="1A1A1A"/>
          <w:sz w:val="32"/>
          <w:szCs w:val="32"/>
          <w:u w:val="single"/>
          <w:shd w:val="clear" w:color="auto" w:fill="FFFFFF"/>
        </w:rPr>
        <w:t>Меры профилактики трансмиссивных инфекционных заболеваний</w:t>
      </w:r>
      <w:r>
        <w:rPr>
          <w:rFonts w:ascii="Times New Roman" w:hAnsi="Times New Roman" w:cs="Times New Roman"/>
          <w:b/>
          <w:color w:val="1A1A1A"/>
          <w:sz w:val="32"/>
          <w:szCs w:val="32"/>
          <w:u w:val="single"/>
          <w:shd w:val="clear" w:color="auto" w:fill="FFFFFF"/>
        </w:rPr>
        <w:t>:</w:t>
      </w:r>
    </w:p>
    <w:p w:rsidR="005D5E8E" w:rsidRPr="005D5E8E" w:rsidRDefault="005D5E8E" w:rsidP="005D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Соблюдая нехитрые меры предосторожности, можно максимально оградить себя от заражения</w:t>
      </w:r>
      <w:r w:rsidR="00533A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заболеваниями, передающихся трансмиссивным путем. Для этого необходимо:</w:t>
      </w:r>
    </w:p>
    <w:p w:rsidR="005D5E8E" w:rsidRPr="005D5E8E" w:rsidRDefault="005D5E8E" w:rsidP="005D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избегать длительных прогулок в лесополосе, а также в парках и скверах городов в</w:t>
      </w:r>
      <w:r w:rsidR="00533A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период повышенной активности насекомых;</w:t>
      </w:r>
    </w:p>
    <w:p w:rsidR="005D5E8E" w:rsidRPr="005D5E8E" w:rsidRDefault="005D5E8E" w:rsidP="005D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отказаться от поездок в экваториальные страны;</w:t>
      </w:r>
    </w:p>
    <w:p w:rsidR="005D5E8E" w:rsidRPr="005D5E8E" w:rsidRDefault="005D5E8E" w:rsidP="005D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в период беременности женщинам следует строго соблюдать все указания лечащего</w:t>
      </w:r>
      <w:r w:rsidR="00533A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врача-гинеколога и стараться вести здоровый образ жизни.</w:t>
      </w:r>
    </w:p>
    <w:p w:rsidR="005D5E8E" w:rsidRPr="005D5E8E" w:rsidRDefault="005D5E8E" w:rsidP="005D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Поскольку в современном мире находится огромное количество патологических</w:t>
      </w:r>
      <w:r w:rsidR="00533A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микроорганизмов, провоцирующих развитие инфекционных заболеваний, очень</w:t>
      </w:r>
      <w:r w:rsidR="00533A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важно</w:t>
      </w:r>
      <w:r w:rsidR="00533A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своевременно</w:t>
      </w:r>
      <w:r w:rsidR="00533A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применять</w:t>
      </w:r>
      <w:r w:rsidR="00533A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необходимые</w:t>
      </w:r>
      <w:r w:rsidR="00533A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меры</w:t>
      </w:r>
      <w:r w:rsidR="00533A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профилактики</w:t>
      </w:r>
      <w:r w:rsidR="00533A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="00533A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</w:t>
      </w:r>
      <w:r w:rsidR="00533A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возможности</w:t>
      </w:r>
      <w:r w:rsidR="00533A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предотвращать</w:t>
      </w:r>
      <w:r w:rsidR="00533A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распространение</w:t>
      </w:r>
      <w:r w:rsidR="00533A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D5E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инфекции.</w:t>
      </w:r>
    </w:p>
    <w:p w:rsidR="005D5E8E" w:rsidRDefault="005D5E8E" w:rsidP="005D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32"/>
          <w:szCs w:val="32"/>
          <w:u w:val="single"/>
          <w:lang w:eastAsia="ru-RU"/>
        </w:rPr>
      </w:pPr>
    </w:p>
    <w:p w:rsidR="00BC010A" w:rsidRPr="005D5E8E" w:rsidRDefault="00BC010A" w:rsidP="005D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drawing>
          <wp:inline distT="0" distB="0" distL="0" distR="0">
            <wp:extent cx="5838825" cy="3429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9458" cy="3429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E8E" w:rsidRPr="005D5E8E" w:rsidRDefault="005D5E8E" w:rsidP="005D5E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32"/>
          <w:szCs w:val="32"/>
          <w:u w:val="single"/>
          <w:lang w:eastAsia="ru-RU"/>
        </w:rPr>
      </w:pPr>
    </w:p>
    <w:p w:rsidR="005D5E8E" w:rsidRPr="005D5E8E" w:rsidRDefault="005D5E8E" w:rsidP="005D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D5E8E" w:rsidRPr="005D5E8E" w:rsidRDefault="005D5E8E" w:rsidP="005D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32"/>
          <w:szCs w:val="32"/>
          <w:u w:val="single"/>
          <w:lang w:eastAsia="ru-RU"/>
        </w:rPr>
      </w:pPr>
    </w:p>
    <w:p w:rsidR="005D5E8E" w:rsidRPr="005D5E8E" w:rsidRDefault="005D5E8E" w:rsidP="005D5E8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A1A1A"/>
          <w:sz w:val="23"/>
          <w:szCs w:val="23"/>
          <w:lang w:eastAsia="ru-RU"/>
        </w:rPr>
      </w:pPr>
    </w:p>
    <w:p w:rsidR="005D5E8E" w:rsidRPr="005D5E8E" w:rsidRDefault="005D5E8E" w:rsidP="005D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D5E8E" w:rsidRDefault="005D5E8E" w:rsidP="00160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32"/>
          <w:szCs w:val="32"/>
          <w:u w:val="single"/>
          <w:lang w:eastAsia="ru-RU"/>
        </w:rPr>
      </w:pPr>
    </w:p>
    <w:p w:rsidR="00160012" w:rsidRPr="00160012" w:rsidRDefault="00160012" w:rsidP="00160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32"/>
          <w:szCs w:val="32"/>
          <w:u w:val="single"/>
          <w:lang w:eastAsia="ru-RU"/>
        </w:rPr>
      </w:pPr>
    </w:p>
    <w:p w:rsidR="00CB6F97" w:rsidRPr="00CB6F97" w:rsidRDefault="00CB6F97" w:rsidP="00CB6F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B6F97" w:rsidRPr="00CB6F97" w:rsidRDefault="00CB6F97" w:rsidP="00CB6F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B6F97" w:rsidRPr="00CB6F97" w:rsidRDefault="00CB6F97" w:rsidP="00CB6F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B6F97" w:rsidRPr="00CB6F97" w:rsidRDefault="00CB6F97" w:rsidP="00CB6F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B87F1B" w:rsidRDefault="00B87F1B"/>
    <w:sectPr w:rsidR="00B87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F97"/>
    <w:rsid w:val="00160012"/>
    <w:rsid w:val="00533ABD"/>
    <w:rsid w:val="005D5E8E"/>
    <w:rsid w:val="00B87F1B"/>
    <w:rsid w:val="00BC010A"/>
    <w:rsid w:val="00CB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BC5F69-3BE5-4EE3-9836-FF6D791A8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2024-09-04T09:50:00Z</dcterms:created>
  <dcterms:modified xsi:type="dcterms:W3CDTF">2024-09-04T10:38:00Z</dcterms:modified>
</cp:coreProperties>
</file>